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47"/>
        </w:tabs>
        <w:rPr>
          <w:rFonts w:ascii="方正小标宋_GBK" w:eastAsia="方正小标宋_GBK"/>
          <w:color w:val="FF0000"/>
          <w:sz w:val="44"/>
          <w:szCs w:val="44"/>
        </w:rPr>
      </w:pPr>
      <w:r>
        <w:rPr>
          <w:rFonts w:hint="eastAsia" w:ascii="方正小标宋_GBK" w:eastAsia="方正小标宋_GBK"/>
          <w:color w:val="FF0000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-122555</wp:posOffset>
            </wp:positionV>
            <wp:extent cx="981075" cy="981075"/>
            <wp:effectExtent l="19050" t="0" r="9525" b="0"/>
            <wp:wrapNone/>
            <wp:docPr id="1" name="图片 2" descr="http://office.xsbnzy.com/upload/e200791716563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http://office.xsbnzy.com/upload/e20079171656357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方正小标宋_GBK" w:eastAsia="方正小标宋_GBK"/>
          <w:color w:val="FF0000"/>
          <w:sz w:val="44"/>
          <w:szCs w:val="44"/>
        </w:rPr>
        <w:t xml:space="preserve">         西 双 版 纳 职 业 技 术 学 院</w:t>
      </w:r>
    </w:p>
    <w:p>
      <w:pPr>
        <w:spacing w:line="420" w:lineRule="exact"/>
        <w:ind w:firstLine="1800" w:firstLineChars="500"/>
        <w:rPr>
          <w:rFonts w:ascii="方正小标宋_GBK" w:eastAsia="方正小标宋_GBK"/>
          <w:sz w:val="36"/>
          <w:szCs w:val="36"/>
        </w:rPr>
      </w:pPr>
    </w:p>
    <w:p>
      <w:pPr>
        <w:rPr>
          <w:sz w:val="36"/>
          <w:szCs w:val="36"/>
        </w:rPr>
      </w:pPr>
      <w:r>
        <w:rPr>
          <w:rFonts w:ascii="方正小标宋_GBK" w:eastAsia="方正小标宋_GBK"/>
          <w:i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302895</wp:posOffset>
                </wp:positionV>
                <wp:extent cx="5534025" cy="0"/>
                <wp:effectExtent l="19050" t="19685" r="19050" b="18415"/>
                <wp:wrapNone/>
                <wp:docPr id="2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margin-left:-4.4pt;margin-top:23.85pt;height:0pt;width:435.75pt;z-index:251660288;mso-width-relative:page;mso-height-relative:page;" filled="f" stroked="t" coordsize="21600,21600" o:gfxdata="UEsDBAoAAAAAAIdO4kAAAAAAAAAAAAAAAAAEAAAAZHJzL1BLAwQUAAAACACHTuJAZERd0dcAAAAI&#10;AQAADwAAAGRycy9kb3ducmV2LnhtbE2PMU/DMBCFd6T+B+sqsbV2I2ijEKcDCDEwtVAkNje+xlHj&#10;cxS7beDXc4iBbvfund77rlyPvhNnHGIbSMNirkAg1cG21Gh4f3ue5SBiMmRNFwg1fGGEdTW5KU1h&#10;w4U2eN6mRnAIxcJocCn1hZSxduhNnIceib1DGLxJLIdG2sFcONx3MlNqKb1piRuc6fHRYX3cnrwG&#10;5V9ev4+77PPwpOTH6L3Ld/cbrW+nC/UAIuGY/o/hF5/RoWKmfTiRjaLTMMuZPGm4W61AsJ8vMx72&#10;fwtZlfL6geoHUEsDBBQAAAAIAIdO4kD1mLan1gEAALMDAAAOAAAAZHJzL2Uyb0RvYy54bWytU01v&#10;2zAMvQ/YfxB0X+xkzTAYcYohQXbptgDtfoAiy7ZQWRRIJU7+/SjlY1136aE6CJbI98j3KC/uj4MT&#10;B4NkwddyOimlMF5DY31Xy99Pm09fpaCofKMceFPLkyF5v/z4YTGGysygB9cYFEziqRpDLfsYQ1UU&#10;pHszKJpAMJ6DLeCgIh+xKxpUI7MPrpiV5ZdiBGwCgjZEfLs+B+WFEd9CCG1rtVmD3g/GxzMrGqci&#10;S6LeBpLL3G3bGh1/tS2ZKFwtWWnMOxfh713ai+VCVR2q0Ft9aUG9pYVXmgZlPRe9Ua1VVGKP9j+q&#10;wWoEgjZONAzFWUh2hFVMy1fePPYqmKyFraZwM53ej1b/PGxR2KaWMym8Gnjg3/YRcmVxl+wZA1Wc&#10;tfJbTAL10T+GB9DPJDyseuU7k5OfToGx04Qo/oGkAwUusht/QMM5ivmzV8cWh0TJLohjHsnpNhJz&#10;jELz5Xz++a6czaXQ11ihqiswIMXvBgaRPmpJEZXt+rgC73nwgNNcRh0eKKa2VHUFpKoeNta5PH/n&#10;xcgG8JpnBIGzTYqmPMJut3IoDoqf0GZT8soiOfIyDWHvm3MV5y8eJNlnA3fQnLZ49YZnmdu5vLv0&#10;WF6eM/rvv7b8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REXdHXAAAACAEAAA8AAAAAAAAAAQAg&#10;AAAAIgAAAGRycy9kb3ducmV2LnhtbFBLAQIUABQAAAAIAIdO4kD1mLan1gEAALMDAAAOAAAAAAAA&#10;AAEAIAAAACYBAABkcnMvZTJvRG9jLnhtbFBLBQYAAAAABgAGAFkBAABu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_GBK" w:eastAsia="方正小标宋_GBK"/>
          <w:i/>
          <w:color w:val="FF0000"/>
          <w:sz w:val="30"/>
          <w:szCs w:val="30"/>
        </w:rPr>
        <w:t>XISHUANGBANNA VOCATIONAL&amp;TECHNICAL INSTITUTE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西双版纳职业技术学院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关于开展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“作风整顿年”“八破八立”解放思想大讨论行动工作的通知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各部门、各二级学院（部、中心）：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认真贯彻落实州委、州政府关于开展“作风整顿年”活动的要求，深入开展“五比五看五争当”活动，切实推动“八破八立”解放思想大讨论行动落地见效，根据《西双版纳职业技术学院“八破八立”解放思想大讨论行动实施方案》，现将具体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一、第一轮大讨论：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组织形式：由分管领导主持召开讨论会，紧扣“八破八立”大讨论八个方面的主要内容，围绕学院改革发展稳定（包括作风建设、教育教学、科研、行政、学生管理、后勤管理等方面）开展大讨论。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时   间：3月10日前完成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讨论成果：各部门、各二级学院（部、中心）做好台账整理收集，广泛开展宣传，请马克思主义学院、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二级学院分别提交一篇高质量的理论文章，由主要负责人审核后交于党委宣传部。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二、第二轮大讨论：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织形式：学院领导班子成员根据第一轮解放思想大讨论情况，每人撰写一份发言材料，由党委书记主持，紧扣“八破八立”大讨论八个方面的主要内容，围绕学院改革发展稳定（包括作风建设、教育教学、科研、行政、学生管理、后勤管理等方面）开展大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。并邀请州委“八破八立”解放思想大讨论督导组到学院旁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时   间：3月17日之前完成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讨论成果：全面总结梳理大讨论行动开展情况，及时挖掘特色亮点，大力推广典型做法，系统排查问题不足，制定整改方案。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西双版纳职业技术学院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2023年2月27日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tabs>
          <w:tab w:val="left" w:pos="7655"/>
        </w:tabs>
        <w:spacing w:before="156" w:beforeLines="50"/>
        <w:rPr>
          <w:rFonts w:ascii="方正小标宋_GBK" w:eastAsia="方正小标宋_GBK"/>
          <w:i/>
          <w:color w:val="FF0000"/>
          <w:sz w:val="30"/>
          <w:szCs w:val="30"/>
          <w:u w:val="single"/>
        </w:rPr>
      </w:pPr>
    </w:p>
    <w:p>
      <w:pPr>
        <w:tabs>
          <w:tab w:val="left" w:pos="7655"/>
        </w:tabs>
        <w:spacing w:before="156" w:beforeLines="50"/>
        <w:jc w:val="center"/>
        <w:rPr>
          <w:rFonts w:ascii="Times New Roman" w:hAnsi="Times New Roman" w:eastAsia="方正仿宋_GBK" w:cs="Times New Roman"/>
          <w:color w:val="FF0000"/>
          <w:szCs w:val="21"/>
        </w:rPr>
      </w:pPr>
      <w:r>
        <w:rPr>
          <w:rFonts w:ascii="Times New Roman" w:hAnsi="Times New Roman" w:eastAsia="方正仿宋_GBK" w:cs="Times New Roman"/>
          <w:color w:val="FF0000"/>
          <w:szCs w:val="21"/>
        </w:rPr>
        <w:t>中国云南西双版纳州景洪市宣慰大道93号 666100  电话：0691-2122631  传真：0691-2141227</w:t>
      </w:r>
    </w:p>
    <w:p>
      <w:pPr>
        <w:jc w:val="center"/>
        <w:rPr>
          <w:rFonts w:ascii="Times New Roman" w:hAnsi="Times New Roman" w:eastAsia="方正仿宋_GBK" w:cs="Times New Roman"/>
          <w:color w:val="FF0000"/>
          <w:szCs w:val="21"/>
        </w:rPr>
      </w:pPr>
      <w:r>
        <w:rPr>
          <w:rFonts w:hint="eastAsia" w:ascii="Times New Roman" w:hAnsi="Times New Roman" w:eastAsia="方正仿宋_GBK" w:cs="Times New Roman"/>
          <w:color w:val="FF0000"/>
          <w:szCs w:val="21"/>
        </w:rPr>
        <w:t>No.93Xuanwei Dadao,Jinghong,Xishuangbanna Yunnan,China 666100 Tel：86-691-2135069</w:t>
      </w:r>
    </w:p>
    <w:p>
      <w:pPr>
        <w:jc w:val="center"/>
        <w:rPr>
          <w:rFonts w:hint="eastAsia" w:ascii="Times New Roman" w:hAnsi="Times New Roman" w:eastAsia="方正仿宋_GBK" w:cs="Times New Roman"/>
          <w:color w:val="FF0000"/>
          <w:szCs w:val="21"/>
        </w:rPr>
      </w:pPr>
      <w:r>
        <w:rPr>
          <w:rFonts w:hint="eastAsia" w:ascii="Times New Roman" w:hAnsi="Times New Roman" w:eastAsia="方正仿宋_GBK" w:cs="Times New Roman"/>
          <w:color w:val="FF0000"/>
          <w:szCs w:val="21"/>
        </w:rPr>
        <w:t>http：//www.xsbnzy.com  Email：</w:t>
      </w:r>
      <w:r>
        <w:fldChar w:fldCharType="begin"/>
      </w:r>
      <w:r>
        <w:instrText xml:space="preserve"> HYPERLINK "mailto:bnzywsc@163.com" </w:instrText>
      </w:r>
      <w:r>
        <w:fldChar w:fldCharType="separate"/>
      </w:r>
      <w:r>
        <w:rPr>
          <w:rStyle w:val="9"/>
          <w:rFonts w:hint="eastAsia" w:ascii="Times New Roman" w:hAnsi="Times New Roman" w:eastAsia="方正仿宋_GBK" w:cs="Times New Roman"/>
          <w:szCs w:val="21"/>
        </w:rPr>
        <w:t>bnzywsc@163.com</w:t>
      </w:r>
      <w:r>
        <w:rPr>
          <w:rStyle w:val="9"/>
          <w:rFonts w:hint="eastAsia" w:ascii="Times New Roman" w:hAnsi="Times New Roman" w:eastAsia="方正仿宋_GBK" w:cs="Times New Roman"/>
          <w:szCs w:val="21"/>
        </w:rPr>
        <w:fldChar w:fldCharType="end"/>
      </w:r>
      <w:r>
        <w:rPr>
          <w:rFonts w:hint="eastAsia" w:ascii="Times New Roman" w:hAnsi="Times New Roman" w:eastAsia="方正仿宋_GBK" w:cs="Times New Roman"/>
          <w:color w:val="FF0000"/>
          <w:szCs w:val="21"/>
        </w:rPr>
        <w:t xml:space="preserve">  Fax：86-691-2142227</w:t>
      </w:r>
    </w:p>
    <w:p>
      <w:pPr>
        <w:jc w:val="center"/>
        <w:rPr>
          <w:rFonts w:hint="eastAsia" w:ascii="Times New Roman" w:hAnsi="Times New Roman" w:eastAsia="方正仿宋_GBK" w:cs="Times New Roman"/>
          <w:color w:val="FF0000"/>
          <w:szCs w:val="21"/>
        </w:rPr>
        <w:sectPr>
          <w:footerReference r:id="rId3" w:type="default"/>
          <w:footerReference r:id="rId4" w:type="even"/>
          <w:pgSz w:w="11906" w:h="16838"/>
          <w:pgMar w:top="2098" w:right="1418" w:bottom="1701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2312" w:hAnsi="方正仿宋_GB2312" w:eastAsia="方正仿宋_GB2312" w:cs="方正仿宋_GB2312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44"/>
          <w:szCs w:val="44"/>
          <w:lang w:val="en-US" w:eastAsia="zh-CN" w:bidi="ar"/>
        </w:rPr>
        <w:t>责任清单</w:t>
      </w:r>
    </w:p>
    <w:tbl>
      <w:tblPr>
        <w:tblStyle w:val="7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5880"/>
        <w:gridCol w:w="1170"/>
        <w:gridCol w:w="3210"/>
        <w:gridCol w:w="93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讨论主题及方向</w:t>
            </w:r>
          </w:p>
        </w:tc>
        <w:tc>
          <w:tcPr>
            <w:tcW w:w="588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参会范围</w:t>
            </w: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分管领导</w:t>
            </w:r>
          </w:p>
        </w:tc>
        <w:tc>
          <w:tcPr>
            <w:tcW w:w="32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责任人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讨论形式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讨论时间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对照“破墨守成规的思想，立改革创新的勇气”等8个问题等方面，结合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学院教育教学、科研、行政、学生管理、后勤管理、学院发展等方面开展解放思想大讨论。</w:t>
            </w:r>
          </w:p>
        </w:tc>
        <w:tc>
          <w:tcPr>
            <w:tcW w:w="588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马克思主义学院全体教职工</w:t>
            </w: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李忠海</w:t>
            </w:r>
          </w:p>
        </w:tc>
        <w:tc>
          <w:tcPr>
            <w:tcW w:w="32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苏贵荣</w:t>
            </w:r>
          </w:p>
        </w:tc>
        <w:tc>
          <w:tcPr>
            <w:tcW w:w="93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由分管领导组织（根据人数多少可分组也可合并开展）</w:t>
            </w:r>
          </w:p>
        </w:tc>
        <w:tc>
          <w:tcPr>
            <w:tcW w:w="90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2023年3月5日之前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1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88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办公室、审计科、生命科学学院全体教职工</w:t>
            </w: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袁松平</w:t>
            </w:r>
          </w:p>
        </w:tc>
        <w:tc>
          <w:tcPr>
            <w:tcW w:w="32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辛泉林、李晓颖、魏启亮</w:t>
            </w:r>
          </w:p>
        </w:tc>
        <w:tc>
          <w:tcPr>
            <w:tcW w:w="93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11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8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组织部、宣传部、人事科、旅游财经学院全体教职工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何进祥</w:t>
            </w:r>
          </w:p>
        </w:tc>
        <w:tc>
          <w:tcPr>
            <w:tcW w:w="32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冯耀飞、刘冬丽、张敏、刘璠</w:t>
            </w:r>
          </w:p>
        </w:tc>
        <w:tc>
          <w:tcPr>
            <w:tcW w:w="9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11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88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教务科、继续教育学院、国际交流学院全体教职工</w:t>
            </w: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李宇赤</w:t>
            </w:r>
          </w:p>
        </w:tc>
        <w:tc>
          <w:tcPr>
            <w:tcW w:w="32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罗剑、韩清、普光琼</w:t>
            </w:r>
          </w:p>
        </w:tc>
        <w:tc>
          <w:tcPr>
            <w:tcW w:w="93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11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88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团委、学生科、招生就业科、师范学院、中职中心全体教职工</w:t>
            </w: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毛卫红</w:t>
            </w:r>
          </w:p>
        </w:tc>
        <w:tc>
          <w:tcPr>
            <w:tcW w:w="32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赵春雨、范晓秋、杨灵、矣盺宝、李智海</w:t>
            </w:r>
          </w:p>
        </w:tc>
        <w:tc>
          <w:tcPr>
            <w:tcW w:w="93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11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88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后勤、资产管理科、工会、计财科</w:t>
            </w: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袁加明</w:t>
            </w:r>
          </w:p>
        </w:tc>
        <w:tc>
          <w:tcPr>
            <w:tcW w:w="32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张绍云、薛兰贵、普照民、王云珍</w:t>
            </w:r>
          </w:p>
        </w:tc>
        <w:tc>
          <w:tcPr>
            <w:tcW w:w="93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1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8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网络中心、科研科、妇联、图书馆、体育部、医学院全体教职工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邓小娟 </w:t>
            </w:r>
          </w:p>
        </w:tc>
        <w:tc>
          <w:tcPr>
            <w:tcW w:w="32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李翔、依坚丙、董瑞、黄江鸿、王莉</w:t>
            </w:r>
          </w:p>
        </w:tc>
        <w:tc>
          <w:tcPr>
            <w:tcW w:w="93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1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88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纪检科</w:t>
            </w:r>
            <w:bookmarkStart w:id="0" w:name="_GoBack"/>
            <w:bookmarkEnd w:id="0"/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岩罕广</w:t>
            </w:r>
          </w:p>
        </w:tc>
        <w:tc>
          <w:tcPr>
            <w:tcW w:w="32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李财福</w:t>
            </w:r>
          </w:p>
        </w:tc>
        <w:tc>
          <w:tcPr>
            <w:tcW w:w="93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hint="eastAsia" w:ascii="Times New Roman" w:hAnsi="Times New Roman" w:eastAsia="方正仿宋_GBK" w:cs="Times New Roman"/>
          <w:color w:val="FF0000"/>
          <w:szCs w:val="21"/>
        </w:rPr>
      </w:pPr>
    </w:p>
    <w:sectPr>
      <w:pgSz w:w="16838" w:h="11906" w:orient="landscape"/>
      <w:pgMar w:top="1588" w:right="2098" w:bottom="1418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ACF3002-8C21-4408-B97C-EE3F69E6023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C1B76AA-47B9-4EA9-9E4B-24C885DEF74B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14448429-90EE-4C48-BD44-12D361C68E06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6741BC56-C8E2-49A0-B4E6-76D192425A2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A26F9C0-4704-4485-B491-2B7EFD09A33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方正仿宋_GBK" w:eastAsia="方正仿宋_GBK"/>
        <w:sz w:val="24"/>
        <w:szCs w:val="24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335117"/>
      <w:docPartObj>
        <w:docPartGallery w:val="autotext"/>
      </w:docPartObj>
    </w:sdtPr>
    <w:sdtContent>
      <w:p>
        <w:pPr>
          <w:pStyle w:val="3"/>
        </w:pPr>
        <w:r>
          <w:rPr>
            <w:rFonts w:hint="eastAsia" w:ascii="方正仿宋_GBK" w:eastAsia="方正仿宋_GBK"/>
            <w:sz w:val="24"/>
            <w:szCs w:val="24"/>
          </w:rPr>
          <w:fldChar w:fldCharType="begin"/>
        </w:r>
        <w:r>
          <w:rPr>
            <w:rFonts w:hint="eastAsia" w:ascii="方正仿宋_GBK" w:eastAsia="方正仿宋_GBK"/>
            <w:sz w:val="24"/>
            <w:szCs w:val="24"/>
          </w:rPr>
          <w:instrText xml:space="preserve">PAGE   \* MERGEFORMAT</w:instrText>
        </w:r>
        <w:r>
          <w:rPr>
            <w:rFonts w:hint="eastAsia" w:ascii="方正仿宋_GBK" w:eastAsia="方正仿宋_GBK"/>
            <w:sz w:val="24"/>
            <w:szCs w:val="24"/>
          </w:rPr>
          <w:fldChar w:fldCharType="separate"/>
        </w:r>
        <w:r>
          <w:rPr>
            <w:rFonts w:ascii="方正仿宋_GBK" w:eastAsia="方正仿宋_GBK"/>
            <w:sz w:val="24"/>
            <w:szCs w:val="24"/>
            <w:lang w:val="zh-CN"/>
          </w:rPr>
          <w:t>-</w:t>
        </w:r>
        <w:r>
          <w:rPr>
            <w:rFonts w:ascii="方正仿宋_GBK" w:eastAsia="方正仿宋_GBK"/>
            <w:sz w:val="24"/>
            <w:szCs w:val="24"/>
          </w:rPr>
          <w:t xml:space="preserve"> 2 -</w:t>
        </w:r>
        <w:r>
          <w:rPr>
            <w:rFonts w:hint="eastAsia" w:ascii="方正仿宋_GBK" w:eastAsia="方正仿宋_GBK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NTY4M2M2N2M5MTIxMGNkOGU1MDI1NjJiNjZiZmEifQ=="/>
  </w:docVars>
  <w:rsids>
    <w:rsidRoot w:val="00767EA1"/>
    <w:rsid w:val="00005BDB"/>
    <w:rsid w:val="00176F85"/>
    <w:rsid w:val="001B1A48"/>
    <w:rsid w:val="00242C1D"/>
    <w:rsid w:val="00277F6B"/>
    <w:rsid w:val="0042281F"/>
    <w:rsid w:val="0045602A"/>
    <w:rsid w:val="004C5E6B"/>
    <w:rsid w:val="00553F0D"/>
    <w:rsid w:val="00645399"/>
    <w:rsid w:val="006C6078"/>
    <w:rsid w:val="006E3B20"/>
    <w:rsid w:val="00704D20"/>
    <w:rsid w:val="00767EA1"/>
    <w:rsid w:val="00773D84"/>
    <w:rsid w:val="00785B90"/>
    <w:rsid w:val="00822C06"/>
    <w:rsid w:val="0084441A"/>
    <w:rsid w:val="0086000C"/>
    <w:rsid w:val="008B4A1A"/>
    <w:rsid w:val="00924F40"/>
    <w:rsid w:val="009967F5"/>
    <w:rsid w:val="009A4FFE"/>
    <w:rsid w:val="009F1A1B"/>
    <w:rsid w:val="00B40550"/>
    <w:rsid w:val="00B77698"/>
    <w:rsid w:val="00BF58FB"/>
    <w:rsid w:val="00C21D5F"/>
    <w:rsid w:val="00C4314B"/>
    <w:rsid w:val="00C91643"/>
    <w:rsid w:val="00D72EBE"/>
    <w:rsid w:val="00D9512E"/>
    <w:rsid w:val="00E1692B"/>
    <w:rsid w:val="00E33924"/>
    <w:rsid w:val="00F20AD7"/>
    <w:rsid w:val="00F25CFB"/>
    <w:rsid w:val="00F70A32"/>
    <w:rsid w:val="05D20A8B"/>
    <w:rsid w:val="232C691E"/>
    <w:rsid w:val="23516B33"/>
    <w:rsid w:val="24871DE9"/>
    <w:rsid w:val="254178FA"/>
    <w:rsid w:val="34325B3F"/>
    <w:rsid w:val="362204A0"/>
    <w:rsid w:val="38366EFB"/>
    <w:rsid w:val="3EA472ED"/>
    <w:rsid w:val="47806DE0"/>
    <w:rsid w:val="55C45E2B"/>
    <w:rsid w:val="5D4B0BE0"/>
    <w:rsid w:val="5E997A50"/>
    <w:rsid w:val="70D66B9A"/>
    <w:rsid w:val="7116565A"/>
    <w:rsid w:val="7942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http://office.xsbnzy.com/upload/e200791716563571.jpg" TargetMode="Externa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1045</Words>
  <Characters>1241</Characters>
  <Lines>2</Lines>
  <Paragraphs>1</Paragraphs>
  <TotalTime>10</TotalTime>
  <ScaleCrop>false</ScaleCrop>
  <LinksUpToDate>false</LinksUpToDate>
  <CharactersWithSpaces>1281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2022-09-28T03:02:00Z</dcterms:created>
  <dc:creator>admin</dc:creator>
  <cp:lastModifiedBy>猪猪</cp:lastModifiedBy>
  <cp:lastPrinted>2023-02-21T02:51:00Z</cp:lastPrinted>
  <dcterms:modified xsi:type="dcterms:W3CDTF">2023-03-01T01:30:36Z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C876F75D45B64A53A2DB1E816FCB101A</vt:lpwstr>
  </property>
</Properties>
</file>